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A049" w14:textId="46D3FAC5" w:rsidR="00AD6ACB" w:rsidRPr="00AD6ACB" w:rsidRDefault="009C6B2C" w:rsidP="009C6B2C">
      <w:pPr>
        <w:jc w:val="both"/>
        <w:rPr>
          <w:rFonts w:ascii="Century Gothic" w:hAnsi="Century Gothic"/>
          <w:b/>
          <w:bCs/>
          <w:sz w:val="18"/>
          <w:szCs w:val="18"/>
          <w:lang w:val="en-US"/>
        </w:rPr>
      </w:pPr>
      <w:r w:rsidRPr="00AD6ACB">
        <w:rPr>
          <w:rFonts w:ascii="Century Gothic" w:hAnsi="Century Gothic"/>
          <w:b/>
          <w:bCs/>
          <w:sz w:val="18"/>
          <w:szCs w:val="18"/>
          <w:lang w:val="en-US"/>
        </w:rPr>
        <w:t>A</w:t>
      </w:r>
      <w:r w:rsidR="00AD6ACB">
        <w:rPr>
          <w:rFonts w:ascii="Century Gothic" w:hAnsi="Century Gothic"/>
          <w:b/>
          <w:bCs/>
          <w:sz w:val="18"/>
          <w:szCs w:val="18"/>
          <w:lang w:val="en-US"/>
        </w:rPr>
        <w:t>BSTRACT</w:t>
      </w:r>
    </w:p>
    <w:p w14:paraId="2B606CE7" w14:textId="222C972B" w:rsidR="004E21F3" w:rsidRPr="00AD6ACB" w:rsidRDefault="009535E7" w:rsidP="009535E7">
      <w:pPr>
        <w:jc w:val="both"/>
        <w:rPr>
          <w:rFonts w:ascii="Century Gothic" w:hAnsi="Century Gothic"/>
          <w:sz w:val="18"/>
          <w:szCs w:val="18"/>
          <w:lang w:val="en-US"/>
        </w:rPr>
      </w:pPr>
      <w:r w:rsidRPr="009535E7">
        <w:rPr>
          <w:rFonts w:ascii="Century Gothic" w:hAnsi="Century Gothic"/>
          <w:sz w:val="18"/>
          <w:szCs w:val="18"/>
          <w:lang w:val="en-US"/>
        </w:rPr>
        <w:t xml:space="preserve">Most </w:t>
      </w:r>
      <w:proofErr w:type="spellStart"/>
      <w:r w:rsidRPr="009535E7">
        <w:rPr>
          <w:rFonts w:ascii="Century Gothic" w:hAnsi="Century Gothic"/>
          <w:sz w:val="18"/>
          <w:szCs w:val="18"/>
          <w:lang w:val="en-US"/>
        </w:rPr>
        <w:t>toponomastics</w:t>
      </w:r>
      <w:proofErr w:type="spellEnd"/>
      <w:r w:rsidRPr="009535E7">
        <w:rPr>
          <w:rFonts w:ascii="Century Gothic" w:hAnsi="Century Gothic"/>
          <w:sz w:val="18"/>
          <w:szCs w:val="18"/>
          <w:lang w:val="en-US"/>
        </w:rPr>
        <w:t xml:space="preserve"> research has ignored the importance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of indigenous places as sites for identity and other cultural and social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significance. Using Cape Coast as a historical site of the transatlantic slave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trade, this study explores the origin, meanings and relevance of indigenous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place names in the suburbs of Cape Coast, Ghana. Through an interdisciplinary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 xml:space="preserve">approach that synergizes an interview with a chief, who is a </w:t>
      </w:r>
      <w:proofErr w:type="spellStart"/>
      <w:r w:rsidRPr="009535E7">
        <w:rPr>
          <w:rFonts w:ascii="Century Gothic" w:hAnsi="Century Gothic"/>
          <w:sz w:val="18"/>
          <w:szCs w:val="18"/>
          <w:lang w:val="en-US"/>
        </w:rPr>
        <w:t>prosopographer</w:t>
      </w:r>
      <w:proofErr w:type="spellEnd"/>
      <w:r w:rsidRPr="009535E7">
        <w:rPr>
          <w:rFonts w:ascii="Century Gothic" w:hAnsi="Century Gothic"/>
          <w:sz w:val="18"/>
          <w:szCs w:val="18"/>
          <w:lang w:val="en-US"/>
        </w:rPr>
        <w:t>,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historical documents, and literary sources, this study traces the city’s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evolution from its ancestral hunting origins. The findings revealed that Cape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Coast’s identity is encapsulated in the indigenous names, which point out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the complex dynamics of culture, geography, identity and power. The names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reference landmarks, events, environment and communities, transforming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the city itself into a living archive with historical relevance. The literary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interpretations uncovered metaphorical meanings encoded in some toponyms.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Tracing connections across people, events, geography and time, these names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reveal an interconnection often obscured by colonial ruptures. Based on these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findings, there is a need to preserve the indigenous place names to foster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intergenerational connections to the city’s storied landscape. The study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contributes to Critical Toponymy theory and empirical insights into using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9535E7">
        <w:rPr>
          <w:rFonts w:ascii="Century Gothic" w:hAnsi="Century Gothic"/>
          <w:sz w:val="18"/>
          <w:szCs w:val="18"/>
          <w:lang w:val="en-US"/>
        </w:rPr>
        <w:t>indigenous toponyms to decolonize urban heritage.</w:t>
      </w:r>
    </w:p>
    <w:sectPr w:rsidR="004E21F3" w:rsidRPr="00AD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F3"/>
    <w:rsid w:val="001C28C4"/>
    <w:rsid w:val="004E21F3"/>
    <w:rsid w:val="009535E7"/>
    <w:rsid w:val="00996164"/>
    <w:rsid w:val="009C6B2C"/>
    <w:rsid w:val="00AD6ACB"/>
    <w:rsid w:val="00D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EBBBE"/>
  <w15:chartTrackingRefBased/>
  <w15:docId w15:val="{31D1FE9F-4562-4253-B4FF-FF6D0B5F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1198</Characters>
  <Application>Microsoft Office Word</Application>
  <DocSecurity>0</DocSecurity>
  <Lines>17</Lines>
  <Paragraphs>9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Śliz Agnieszka</dc:creator>
  <cp:keywords/>
  <dc:description/>
  <cp:lastModifiedBy>Śliz Agnieszka</cp:lastModifiedBy>
  <cp:revision>6</cp:revision>
  <dcterms:created xsi:type="dcterms:W3CDTF">2024-01-21T22:24:00Z</dcterms:created>
  <dcterms:modified xsi:type="dcterms:W3CDTF">2024-06-26T07:51:00Z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ab1d26ed0afc3bc6408ae818ff48bfc0c7b36aa36c41d068998a9802c127d54f</vt:lpwstr>
  </property>
</Properties>
</file>